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F0" w:rsidRPr="00105754" w:rsidRDefault="006C21F0" w:rsidP="006C21F0">
      <w:pPr>
        <w:pStyle w:val="a3"/>
        <w:spacing w:before="0" w:beforeAutospacing="0" w:after="0" w:afterAutospacing="0"/>
        <w:ind w:firstLine="567"/>
        <w:jc w:val="center"/>
        <w:rPr>
          <w:color w:val="006600"/>
          <w:sz w:val="32"/>
          <w:szCs w:val="32"/>
        </w:rPr>
      </w:pPr>
      <w:r w:rsidRPr="00105754">
        <w:rPr>
          <w:b/>
          <w:bCs/>
          <w:color w:val="006600"/>
          <w:sz w:val="32"/>
          <w:szCs w:val="32"/>
          <w:shd w:val="clear" w:color="auto" w:fill="FFFFFF"/>
        </w:rPr>
        <w:t>Опытно – экспериментальная деятельность</w:t>
      </w:r>
    </w:p>
    <w:p w:rsidR="006C21F0" w:rsidRPr="00105754" w:rsidRDefault="006C21F0" w:rsidP="006C21F0">
      <w:pPr>
        <w:pStyle w:val="a3"/>
        <w:spacing w:before="0" w:beforeAutospacing="0" w:after="0" w:afterAutospacing="0"/>
        <w:ind w:firstLine="567"/>
        <w:jc w:val="center"/>
        <w:rPr>
          <w:b/>
          <w:bCs/>
          <w:color w:val="006600"/>
          <w:sz w:val="32"/>
          <w:szCs w:val="32"/>
          <w:shd w:val="clear" w:color="auto" w:fill="FFFFFF"/>
        </w:rPr>
      </w:pPr>
      <w:r w:rsidRPr="00105754">
        <w:rPr>
          <w:b/>
          <w:bCs/>
          <w:color w:val="006600"/>
          <w:sz w:val="32"/>
          <w:szCs w:val="32"/>
          <w:shd w:val="clear" w:color="auto" w:fill="FFFFFF"/>
        </w:rPr>
        <w:t>в группе раннего возраста.</w:t>
      </w:r>
    </w:p>
    <w:p w:rsidR="006C21F0" w:rsidRPr="00105754" w:rsidRDefault="006C21F0" w:rsidP="006C21F0">
      <w:pPr>
        <w:pStyle w:val="a3"/>
        <w:spacing w:before="0" w:beforeAutospacing="0" w:after="0" w:afterAutospacing="0"/>
        <w:ind w:firstLine="567"/>
        <w:jc w:val="center"/>
        <w:rPr>
          <w:color w:val="006600"/>
          <w:sz w:val="32"/>
          <w:szCs w:val="32"/>
        </w:rPr>
      </w:pPr>
    </w:p>
    <w:p w:rsidR="006C21F0" w:rsidRPr="006C21F0" w:rsidRDefault="006C21F0" w:rsidP="006C21F0">
      <w:pPr>
        <w:pStyle w:val="a3"/>
        <w:spacing w:before="0" w:beforeAutospacing="0" w:after="0" w:afterAutospacing="0"/>
        <w:ind w:firstLine="567"/>
        <w:jc w:val="both"/>
        <w:rPr>
          <w:sz w:val="28"/>
          <w:szCs w:val="28"/>
        </w:rPr>
      </w:pPr>
      <w:r w:rsidRPr="006C21F0">
        <w:rPr>
          <w:color w:val="3B3835"/>
          <w:sz w:val="28"/>
          <w:szCs w:val="28"/>
        </w:rPr>
        <w:t>Ведущим познавательным процессом в раннем возрасте является восприятие. Его значение трудно переоценить. Если ребенок не получит способствующих развитию восприятия компонентов, то у него могут обнаружиться серьезные пробелы в представлениях о ряде свойств предметов и явлений окружающего мира. Восприятие мира ребенком на втором и третьем году жизни идет через чувства и ощущения. Эти дети доверчивы и непосредственны, легко включаются в совместную с взрослыми практическую деятельность, с удовольствием манипулируют различными предметами. Как показывает практика, если ребенка в раннем возрасте не научить обследовательским действиям, умению наблюдать, то в дальнейшем он не всегда проявляет устойчивый интерес к деятельности, испытывает чувство страха при ознакомлении с новым предметом. Решить эту задачу можно, если с раннего возраста активно приобщать ребенка к миру природы, который открывает для него большие возможности для познавательной деятельности.</w:t>
      </w:r>
    </w:p>
    <w:p w:rsidR="006C21F0" w:rsidRPr="006C21F0" w:rsidRDefault="006C21F0" w:rsidP="006C21F0">
      <w:pPr>
        <w:pStyle w:val="a3"/>
        <w:spacing w:before="0" w:beforeAutospacing="0" w:after="0" w:afterAutospacing="0"/>
        <w:ind w:firstLine="567"/>
        <w:jc w:val="both"/>
        <w:rPr>
          <w:sz w:val="28"/>
          <w:szCs w:val="28"/>
        </w:rPr>
      </w:pPr>
      <w:r w:rsidRPr="006C21F0">
        <w:rPr>
          <w:color w:val="3B3835"/>
          <w:sz w:val="28"/>
          <w:szCs w:val="28"/>
        </w:rPr>
        <w:t>Основные задачи формирования восприятия интегрируются с задачами развития речи, движений, игровых умений. Серия наблюдений, опытов и экспериментов способствует формированию у детей познавательного</w:t>
      </w:r>
      <w:r>
        <w:rPr>
          <w:color w:val="3B3835"/>
          <w:sz w:val="28"/>
          <w:szCs w:val="28"/>
        </w:rPr>
        <w:t xml:space="preserve"> </w:t>
      </w:r>
      <w:r w:rsidRPr="006C21F0">
        <w:rPr>
          <w:color w:val="3B3835"/>
          <w:sz w:val="28"/>
          <w:szCs w:val="28"/>
        </w:rPr>
        <w:t>интереса, развитию наблюдательности и эмоциональности в общении с окружающим миром. Для того чтобы заинтересовать малышей, пробудить в них творческую активность предлагаются игровые методы и приемы, художественное слово.</w:t>
      </w:r>
    </w:p>
    <w:p w:rsidR="006C21F0" w:rsidRPr="006C21F0" w:rsidRDefault="006C21F0" w:rsidP="006C21F0">
      <w:pPr>
        <w:pStyle w:val="a3"/>
        <w:spacing w:before="0" w:beforeAutospacing="0" w:after="0" w:afterAutospacing="0"/>
        <w:ind w:firstLine="567"/>
        <w:jc w:val="both"/>
        <w:rPr>
          <w:sz w:val="28"/>
          <w:szCs w:val="28"/>
        </w:rPr>
      </w:pPr>
      <w:r w:rsidRPr="006C21F0">
        <w:rPr>
          <w:color w:val="333333"/>
          <w:sz w:val="28"/>
          <w:szCs w:val="28"/>
          <w:shd w:val="clear" w:color="auto" w:fill="FFFFFF"/>
        </w:rPr>
        <w:t>Я работаю воспитателем в группе раннего возраста, мне моя работа очень нравится, это так здорово открывать для малышей такой большой и непонятный для них мир. Все мои детки очень подвижные и любознательные. Они очень любят поэкспериментировать, поэтому в своей группе мы оборудовали центр песка и воды.</w:t>
      </w:r>
    </w:p>
    <w:p w:rsidR="006C21F0" w:rsidRPr="006C21F0" w:rsidRDefault="006C21F0" w:rsidP="006C21F0">
      <w:pPr>
        <w:pStyle w:val="a3"/>
        <w:spacing w:before="0" w:beforeAutospacing="0" w:after="0" w:afterAutospacing="0"/>
        <w:ind w:firstLine="567"/>
        <w:jc w:val="both"/>
        <w:rPr>
          <w:sz w:val="28"/>
          <w:szCs w:val="28"/>
        </w:rPr>
      </w:pPr>
      <w:r w:rsidRPr="006C21F0">
        <w:rPr>
          <w:color w:val="3B3835"/>
          <w:sz w:val="28"/>
          <w:szCs w:val="28"/>
        </w:rPr>
        <w:t>Игры с водой и песком открывают широкие возможности для познавательного развития детей. Малыши получают новые впечатления, испытывают положительные эмоции, знакомятся со свойствами воды и песка.</w:t>
      </w:r>
    </w:p>
    <w:p w:rsidR="006C21F0" w:rsidRPr="006C21F0" w:rsidRDefault="006C21F0" w:rsidP="006C21F0">
      <w:pPr>
        <w:pStyle w:val="a3"/>
        <w:spacing w:before="0" w:beforeAutospacing="0" w:after="0" w:afterAutospacing="0"/>
        <w:ind w:firstLine="567"/>
        <w:jc w:val="both"/>
        <w:rPr>
          <w:sz w:val="28"/>
          <w:szCs w:val="28"/>
        </w:rPr>
      </w:pPr>
      <w:r w:rsidRPr="006C21F0">
        <w:rPr>
          <w:color w:val="3B3835"/>
          <w:sz w:val="28"/>
          <w:szCs w:val="28"/>
        </w:rPr>
        <w:t xml:space="preserve">Также мы проводим опыты и с другими предметами: с мыльными пузырями, </w:t>
      </w:r>
      <w:r w:rsidRPr="006C21F0">
        <w:rPr>
          <w:color w:val="333333"/>
          <w:sz w:val="28"/>
          <w:szCs w:val="28"/>
          <w:shd w:val="clear" w:color="auto" w:fill="FFFFFF"/>
        </w:rPr>
        <w:t>бумагой, магнитами. Зимой мы экспериментируем со снегом и льдом. Весной - сажая огород на окне.</w:t>
      </w:r>
    </w:p>
    <w:p w:rsidR="006C21F0" w:rsidRPr="006C21F0" w:rsidRDefault="006C21F0" w:rsidP="006C21F0">
      <w:pPr>
        <w:pStyle w:val="a3"/>
        <w:spacing w:before="0" w:beforeAutospacing="0" w:after="0" w:afterAutospacing="0"/>
        <w:ind w:firstLine="567"/>
        <w:jc w:val="both"/>
        <w:rPr>
          <w:sz w:val="28"/>
          <w:szCs w:val="28"/>
        </w:rPr>
      </w:pPr>
      <w:r w:rsidRPr="006C21F0">
        <w:rPr>
          <w:color w:val="3B3835"/>
          <w:sz w:val="28"/>
          <w:szCs w:val="28"/>
        </w:rPr>
        <w:t xml:space="preserve">При организации опытно - экспериментальной деятельности детей раннего возраста я стараюсь учитывать возрастные особенности детей поэтому: </w:t>
      </w:r>
    </w:p>
    <w:p w:rsidR="006C21F0" w:rsidRPr="006C21F0" w:rsidRDefault="006C21F0" w:rsidP="006C21F0">
      <w:pPr>
        <w:pStyle w:val="a3"/>
        <w:spacing w:before="0" w:beforeAutospacing="0" w:after="0" w:afterAutospacing="0"/>
        <w:ind w:firstLine="567"/>
        <w:jc w:val="both"/>
        <w:rPr>
          <w:sz w:val="28"/>
          <w:szCs w:val="28"/>
        </w:rPr>
      </w:pPr>
      <w:r w:rsidRPr="006C21F0">
        <w:rPr>
          <w:color w:val="3B3835"/>
          <w:sz w:val="28"/>
          <w:szCs w:val="28"/>
        </w:rPr>
        <w:t>- Все предлагаемые мероприятия эмоционально окрашены и вызывают у детей положительные эмоции и желание действовать.</w:t>
      </w:r>
    </w:p>
    <w:p w:rsidR="006C21F0" w:rsidRPr="006C21F0" w:rsidRDefault="006C21F0" w:rsidP="006C21F0">
      <w:pPr>
        <w:pStyle w:val="a3"/>
        <w:spacing w:before="0" w:beforeAutospacing="0" w:after="0" w:afterAutospacing="0"/>
        <w:ind w:firstLine="567"/>
        <w:jc w:val="both"/>
        <w:rPr>
          <w:sz w:val="28"/>
          <w:szCs w:val="28"/>
        </w:rPr>
      </w:pPr>
      <w:r w:rsidRPr="006C21F0">
        <w:rPr>
          <w:color w:val="3B3835"/>
          <w:sz w:val="28"/>
          <w:szCs w:val="28"/>
        </w:rPr>
        <w:t xml:space="preserve">- Для детей раннего дошкольного возраста актуален принцип повтора, поэтому ко многим опытам и экспериментам мы постоянно возвращаемся. За один раз предлагаю рассмотреть одно из свойств в разных его сочетаниях, или один предмет с разными свойствами. Благодаря целенаправленной работе по </w:t>
      </w:r>
      <w:proofErr w:type="spellStart"/>
      <w:r w:rsidRPr="006C21F0">
        <w:rPr>
          <w:color w:val="3B3835"/>
          <w:sz w:val="28"/>
          <w:szCs w:val="28"/>
        </w:rPr>
        <w:lastRenderedPageBreak/>
        <w:t>опытноэкспериментальной</w:t>
      </w:r>
      <w:proofErr w:type="spellEnd"/>
      <w:r w:rsidRPr="006C21F0">
        <w:rPr>
          <w:color w:val="3B3835"/>
          <w:sz w:val="28"/>
          <w:szCs w:val="28"/>
        </w:rPr>
        <w:t xml:space="preserve"> деятельности дети становятся более наблюдательными и любознательными.</w:t>
      </w:r>
    </w:p>
    <w:p w:rsidR="006C21F0" w:rsidRPr="006C21F0" w:rsidRDefault="006C21F0" w:rsidP="006C21F0">
      <w:pPr>
        <w:pStyle w:val="a3"/>
        <w:ind w:firstLine="567"/>
        <w:jc w:val="center"/>
        <w:rPr>
          <w:sz w:val="28"/>
          <w:szCs w:val="28"/>
        </w:rPr>
      </w:pPr>
      <w:r w:rsidRPr="006C21F0">
        <w:rPr>
          <w:b/>
          <w:bCs/>
          <w:color w:val="333333"/>
          <w:sz w:val="28"/>
          <w:szCs w:val="28"/>
          <w:shd w:val="clear" w:color="auto" w:fill="FFFFFF"/>
        </w:rPr>
        <w:t>Экспериментирование с водой</w:t>
      </w:r>
      <w:r w:rsidRPr="006C21F0">
        <w:rPr>
          <w:color w:val="333333"/>
          <w:sz w:val="28"/>
          <w:szCs w:val="28"/>
          <w:shd w:val="clear" w:color="auto" w:fill="FFFFFF"/>
        </w:rPr>
        <w:t>:</w:t>
      </w:r>
    </w:p>
    <w:p w:rsidR="006C21F0" w:rsidRDefault="006C21F0" w:rsidP="006C21F0">
      <w:pPr>
        <w:pStyle w:val="a3"/>
        <w:spacing w:before="0" w:beforeAutospacing="0" w:after="0" w:afterAutospacing="0"/>
        <w:ind w:firstLine="567"/>
        <w:jc w:val="both"/>
        <w:rPr>
          <w:color w:val="333333"/>
          <w:sz w:val="28"/>
          <w:szCs w:val="28"/>
          <w:shd w:val="clear" w:color="auto" w:fill="FFFFFF"/>
        </w:rPr>
      </w:pPr>
      <w:r w:rsidRPr="006C21F0">
        <w:rPr>
          <w:b/>
          <w:bCs/>
          <w:color w:val="333333"/>
          <w:sz w:val="28"/>
          <w:szCs w:val="28"/>
          <w:shd w:val="clear" w:color="auto" w:fill="FFFFFF"/>
        </w:rPr>
        <w:t>1.«Вода</w:t>
      </w:r>
      <w:r w:rsidRPr="006C21F0">
        <w:rPr>
          <w:b/>
          <w:bCs/>
          <w:sz w:val="28"/>
          <w:szCs w:val="28"/>
        </w:rPr>
        <w:t xml:space="preserve"> теплая – холодная». </w:t>
      </w:r>
      <w:r w:rsidRPr="006C21F0">
        <w:rPr>
          <w:sz w:val="28"/>
          <w:szCs w:val="28"/>
        </w:rPr>
        <w:t xml:space="preserve">Закрепление понятий «тёплый», «холодный»; активизировать словарь ребенка (жидкость, бесцветная, прозрачная); воспитывать аккуратность при работе с </w:t>
      </w:r>
      <w:proofErr w:type="spellStart"/>
      <w:r w:rsidRPr="006C21F0">
        <w:rPr>
          <w:sz w:val="28"/>
          <w:szCs w:val="28"/>
        </w:rPr>
        <w:t>водой</w:t>
      </w:r>
      <w:proofErr w:type="gramStart"/>
      <w:r w:rsidRPr="006C21F0">
        <w:rPr>
          <w:color w:val="333333"/>
          <w:sz w:val="28"/>
          <w:szCs w:val="28"/>
          <w:shd w:val="clear" w:color="auto" w:fill="FFFFFF"/>
        </w:rPr>
        <w:t>».Здесь</w:t>
      </w:r>
      <w:proofErr w:type="spellEnd"/>
      <w:proofErr w:type="gramEnd"/>
      <w:r w:rsidRPr="006C21F0">
        <w:rPr>
          <w:color w:val="333333"/>
          <w:sz w:val="28"/>
          <w:szCs w:val="28"/>
          <w:shd w:val="clear" w:color="auto" w:fill="FFFFFF"/>
        </w:rPr>
        <w:t xml:space="preserve"> у нас работает осязание. Что получится, если смешать холодную и горячею воду </w:t>
      </w:r>
      <w:r>
        <w:rPr>
          <w:color w:val="333333"/>
          <w:sz w:val="28"/>
          <w:szCs w:val="28"/>
          <w:shd w:val="clear" w:color="auto" w:fill="FFFFFF"/>
        </w:rPr>
        <w:br/>
      </w:r>
      <w:r w:rsidRPr="006C21F0">
        <w:rPr>
          <w:color w:val="333333"/>
          <w:sz w:val="28"/>
          <w:szCs w:val="28"/>
          <w:shd w:val="clear" w:color="auto" w:fill="FFFFFF"/>
        </w:rPr>
        <w:t>( теплая ).</w:t>
      </w:r>
    </w:p>
    <w:p w:rsidR="006C21F0" w:rsidRPr="006C21F0" w:rsidRDefault="006C21F0" w:rsidP="006C21F0">
      <w:pPr>
        <w:pStyle w:val="a3"/>
        <w:spacing w:before="0" w:beforeAutospacing="0" w:after="0" w:afterAutospacing="0"/>
        <w:ind w:firstLine="567"/>
        <w:jc w:val="both"/>
        <w:rPr>
          <w:sz w:val="28"/>
          <w:szCs w:val="28"/>
        </w:rPr>
      </w:pPr>
      <w:r w:rsidRPr="006C21F0">
        <w:rPr>
          <w:b/>
          <w:bCs/>
          <w:color w:val="333333"/>
          <w:sz w:val="28"/>
          <w:szCs w:val="28"/>
          <w:shd w:val="clear" w:color="auto" w:fill="FFFFFF"/>
        </w:rPr>
        <w:t xml:space="preserve">2. </w:t>
      </w:r>
      <w:proofErr w:type="gramStart"/>
      <w:r w:rsidRPr="006C21F0">
        <w:rPr>
          <w:b/>
          <w:bCs/>
          <w:color w:val="333333"/>
          <w:sz w:val="28"/>
          <w:szCs w:val="28"/>
          <w:shd w:val="clear" w:color="auto" w:fill="FFFFFF"/>
        </w:rPr>
        <w:t>« Окрашивание</w:t>
      </w:r>
      <w:proofErr w:type="gramEnd"/>
      <w:r w:rsidRPr="006C21F0">
        <w:rPr>
          <w:b/>
          <w:bCs/>
          <w:color w:val="333333"/>
          <w:sz w:val="28"/>
          <w:szCs w:val="28"/>
          <w:shd w:val="clear" w:color="auto" w:fill="FFFFFF"/>
        </w:rPr>
        <w:t xml:space="preserve"> </w:t>
      </w:r>
      <w:r>
        <w:rPr>
          <w:b/>
          <w:bCs/>
          <w:color w:val="333333"/>
          <w:sz w:val="28"/>
          <w:szCs w:val="28"/>
          <w:shd w:val="clear" w:color="auto" w:fill="FFFFFF"/>
        </w:rPr>
        <w:t xml:space="preserve">воды» </w:t>
      </w:r>
      <w:r w:rsidRPr="006C21F0">
        <w:rPr>
          <w:bCs/>
          <w:color w:val="333333"/>
          <w:sz w:val="28"/>
          <w:szCs w:val="28"/>
          <w:shd w:val="clear" w:color="auto" w:fill="FFFFFF"/>
        </w:rPr>
        <w:t>и</w:t>
      </w:r>
      <w:r w:rsidRPr="006C21F0">
        <w:rPr>
          <w:color w:val="333333"/>
          <w:sz w:val="28"/>
          <w:szCs w:val="28"/>
          <w:shd w:val="clear" w:color="auto" w:fill="FFFFFF"/>
        </w:rPr>
        <w:t>спользуем разноцветную гуашь.</w:t>
      </w:r>
    </w:p>
    <w:p w:rsidR="006C21F0" w:rsidRPr="006C21F0" w:rsidRDefault="006C21F0" w:rsidP="006C21F0">
      <w:pPr>
        <w:pStyle w:val="a3"/>
        <w:spacing w:before="0" w:beforeAutospacing="0" w:after="0" w:afterAutospacing="0"/>
        <w:ind w:firstLine="567"/>
        <w:jc w:val="both"/>
        <w:rPr>
          <w:sz w:val="28"/>
          <w:szCs w:val="28"/>
        </w:rPr>
      </w:pPr>
      <w:r w:rsidRPr="006C21F0">
        <w:rPr>
          <w:b/>
          <w:bCs/>
          <w:color w:val="333333"/>
          <w:sz w:val="28"/>
          <w:szCs w:val="28"/>
          <w:shd w:val="clear" w:color="auto" w:fill="FFFFFF"/>
        </w:rPr>
        <w:t xml:space="preserve">3. </w:t>
      </w:r>
      <w:proofErr w:type="gramStart"/>
      <w:r w:rsidRPr="006C21F0">
        <w:rPr>
          <w:b/>
          <w:bCs/>
          <w:color w:val="333333"/>
          <w:sz w:val="28"/>
          <w:szCs w:val="28"/>
          <w:shd w:val="clear" w:color="auto" w:fill="FFFFFF"/>
        </w:rPr>
        <w:t>« Рябь</w:t>
      </w:r>
      <w:proofErr w:type="gramEnd"/>
      <w:r w:rsidRPr="006C21F0">
        <w:rPr>
          <w:b/>
          <w:bCs/>
          <w:color w:val="333333"/>
          <w:sz w:val="28"/>
          <w:szCs w:val="28"/>
          <w:shd w:val="clear" w:color="auto" w:fill="FFFFFF"/>
        </w:rPr>
        <w:t xml:space="preserve"> на воде»- </w:t>
      </w:r>
      <w:r w:rsidRPr="006C21F0">
        <w:rPr>
          <w:color w:val="333333"/>
          <w:sz w:val="28"/>
          <w:szCs w:val="28"/>
          <w:shd w:val="clear" w:color="auto" w:fill="FFFFFF"/>
        </w:rPr>
        <w:t>тренируем дыхательный аппарат.</w:t>
      </w:r>
    </w:p>
    <w:p w:rsidR="006C21F0" w:rsidRPr="006C21F0" w:rsidRDefault="006C21F0" w:rsidP="006C21F0">
      <w:pPr>
        <w:pStyle w:val="a3"/>
        <w:spacing w:before="0" w:beforeAutospacing="0" w:after="0" w:afterAutospacing="0"/>
        <w:ind w:firstLine="567"/>
        <w:jc w:val="both"/>
        <w:rPr>
          <w:sz w:val="28"/>
          <w:szCs w:val="28"/>
        </w:rPr>
      </w:pPr>
      <w:r>
        <w:rPr>
          <w:b/>
          <w:bCs/>
          <w:color w:val="3B3835"/>
          <w:sz w:val="28"/>
          <w:szCs w:val="28"/>
        </w:rPr>
        <w:t xml:space="preserve">4. «Круги на воде» </w:t>
      </w:r>
      <w:r>
        <w:rPr>
          <w:color w:val="3B3835"/>
          <w:sz w:val="28"/>
          <w:szCs w:val="28"/>
        </w:rPr>
        <w:t>н</w:t>
      </w:r>
      <w:r w:rsidRPr="006C21F0">
        <w:rPr>
          <w:color w:val="3B3835"/>
          <w:sz w:val="28"/>
          <w:szCs w:val="28"/>
        </w:rPr>
        <w:t>аливаем воду и дожидаемся, чтобы поверхность успокоилась. Дотрагиваемся до поверхности воды пальцем, по воде пойдут круги. Наблюдаем, как это происходит. Впоследствии ребенок увидит, что такие же круги появляются на лужах после дождя «круги на воде».</w:t>
      </w:r>
    </w:p>
    <w:p w:rsidR="006C21F0" w:rsidRPr="006C21F0" w:rsidRDefault="006C21F0" w:rsidP="006C21F0">
      <w:pPr>
        <w:pStyle w:val="a3"/>
        <w:spacing w:before="0" w:beforeAutospacing="0" w:after="0" w:afterAutospacing="0"/>
        <w:ind w:firstLine="567"/>
        <w:jc w:val="both"/>
        <w:rPr>
          <w:sz w:val="28"/>
          <w:szCs w:val="28"/>
        </w:rPr>
      </w:pPr>
      <w:r w:rsidRPr="006C21F0">
        <w:rPr>
          <w:b/>
          <w:bCs/>
          <w:sz w:val="28"/>
          <w:szCs w:val="28"/>
        </w:rPr>
        <w:t>5. «Дождик»</w:t>
      </w:r>
      <w:r>
        <w:rPr>
          <w:sz w:val="28"/>
          <w:szCs w:val="28"/>
        </w:rPr>
        <w:t xml:space="preserve"> в</w:t>
      </w:r>
      <w:r w:rsidRPr="006C21F0">
        <w:rPr>
          <w:sz w:val="28"/>
          <w:szCs w:val="28"/>
        </w:rPr>
        <w:t xml:space="preserve">зрослый предлагает ребенку сделать дождик с помощью лейки, выливая из нее воду. </w:t>
      </w:r>
    </w:p>
    <w:p w:rsidR="006C21F0" w:rsidRPr="006C21F0" w:rsidRDefault="006C21F0" w:rsidP="006C21F0">
      <w:pPr>
        <w:pStyle w:val="a3"/>
        <w:spacing w:before="0" w:beforeAutospacing="0" w:after="0" w:afterAutospacing="0"/>
        <w:ind w:firstLine="567"/>
        <w:jc w:val="both"/>
        <w:rPr>
          <w:sz w:val="28"/>
          <w:szCs w:val="28"/>
        </w:rPr>
      </w:pPr>
      <w:proofErr w:type="gramStart"/>
      <w:r w:rsidRPr="006C21F0">
        <w:rPr>
          <w:b/>
          <w:bCs/>
          <w:color w:val="333333"/>
          <w:sz w:val="28"/>
          <w:szCs w:val="28"/>
          <w:shd w:val="clear" w:color="auto" w:fill="FFFFFF"/>
        </w:rPr>
        <w:t xml:space="preserve">6 </w:t>
      </w:r>
      <w:r>
        <w:rPr>
          <w:b/>
          <w:bCs/>
          <w:sz w:val="28"/>
          <w:szCs w:val="28"/>
        </w:rPr>
        <w:t>.</w:t>
      </w:r>
      <w:proofErr w:type="gramEnd"/>
      <w:r>
        <w:rPr>
          <w:b/>
          <w:bCs/>
          <w:sz w:val="28"/>
          <w:szCs w:val="28"/>
        </w:rPr>
        <w:t xml:space="preserve"> «Веселые пузыри» д</w:t>
      </w:r>
      <w:r w:rsidRPr="006C21F0">
        <w:rPr>
          <w:sz w:val="28"/>
          <w:szCs w:val="28"/>
        </w:rPr>
        <w:t>ети опускают в воду соломинки для коктейлей и дуют в них. В воде появляются веселые пузырьки.</w:t>
      </w:r>
    </w:p>
    <w:p w:rsidR="006C21F0" w:rsidRPr="006C21F0" w:rsidRDefault="006C21F0" w:rsidP="006C21F0">
      <w:pPr>
        <w:pStyle w:val="a3"/>
        <w:shd w:val="clear" w:color="auto" w:fill="FFFFFF"/>
        <w:spacing w:before="0" w:beforeAutospacing="0" w:after="0" w:afterAutospacing="0"/>
        <w:ind w:firstLine="567"/>
        <w:jc w:val="both"/>
        <w:rPr>
          <w:sz w:val="28"/>
          <w:szCs w:val="28"/>
        </w:rPr>
      </w:pPr>
      <w:r>
        <w:rPr>
          <w:b/>
          <w:color w:val="000000"/>
          <w:sz w:val="28"/>
          <w:szCs w:val="28"/>
        </w:rPr>
        <w:t>7.«Тонет- не тонет» т</w:t>
      </w:r>
      <w:r w:rsidRPr="006C21F0">
        <w:rPr>
          <w:color w:val="000000"/>
          <w:sz w:val="28"/>
          <w:szCs w:val="28"/>
        </w:rPr>
        <w:t>онут или плавают на воде предметы? Почему? Предметы тяжелее или легче воды.</w:t>
      </w:r>
    </w:p>
    <w:p w:rsidR="006C21F0" w:rsidRPr="006C21F0" w:rsidRDefault="006C21F0" w:rsidP="006C21F0">
      <w:pPr>
        <w:pStyle w:val="a3"/>
        <w:spacing w:before="0" w:beforeAutospacing="0" w:after="0" w:afterAutospacing="0"/>
        <w:ind w:firstLine="567"/>
        <w:jc w:val="both"/>
        <w:rPr>
          <w:sz w:val="28"/>
          <w:szCs w:val="28"/>
        </w:rPr>
      </w:pPr>
      <w:r w:rsidRPr="006C21F0">
        <w:rPr>
          <w:b/>
          <w:bCs/>
          <w:sz w:val="28"/>
          <w:szCs w:val="28"/>
        </w:rPr>
        <w:t>8. «Разноцветные кораблики»</w:t>
      </w:r>
      <w:r>
        <w:rPr>
          <w:b/>
          <w:bCs/>
          <w:sz w:val="28"/>
          <w:szCs w:val="28"/>
        </w:rPr>
        <w:t xml:space="preserve"> </w:t>
      </w:r>
      <w:r w:rsidRPr="006C21F0">
        <w:rPr>
          <w:bCs/>
          <w:sz w:val="28"/>
          <w:szCs w:val="28"/>
        </w:rPr>
        <w:t>р</w:t>
      </w:r>
      <w:r w:rsidRPr="006C21F0">
        <w:rPr>
          <w:sz w:val="28"/>
          <w:szCs w:val="28"/>
        </w:rPr>
        <w:t>ебенку предлагается опускат</w:t>
      </w:r>
      <w:r>
        <w:rPr>
          <w:sz w:val="28"/>
          <w:szCs w:val="28"/>
        </w:rPr>
        <w:t>ь в воду разноцветные кораблики.</w:t>
      </w:r>
      <w:r w:rsidRPr="006C21F0">
        <w:rPr>
          <w:sz w:val="28"/>
          <w:szCs w:val="28"/>
        </w:rPr>
        <w:t xml:space="preserve"> В ходе этой игры можно закреплять знания детей о цвете, формировать умение группировать кораблики с опорой на цвет. Так, одному ребенку можно предложить поиграть с</w:t>
      </w:r>
      <w:r>
        <w:rPr>
          <w:sz w:val="28"/>
          <w:szCs w:val="28"/>
        </w:rPr>
        <w:t xml:space="preserve"> синими корабликами, а другому -</w:t>
      </w:r>
      <w:r w:rsidRPr="006C21F0">
        <w:rPr>
          <w:sz w:val="28"/>
          <w:szCs w:val="28"/>
        </w:rPr>
        <w:t xml:space="preserve"> с красными. </w:t>
      </w:r>
    </w:p>
    <w:p w:rsidR="006C21F0" w:rsidRPr="006C21F0" w:rsidRDefault="006C21F0" w:rsidP="006C21F0">
      <w:pPr>
        <w:pStyle w:val="a3"/>
        <w:spacing w:before="0" w:beforeAutospacing="0" w:after="0" w:afterAutospacing="0"/>
        <w:ind w:firstLine="567"/>
        <w:jc w:val="both"/>
        <w:rPr>
          <w:sz w:val="28"/>
          <w:szCs w:val="28"/>
        </w:rPr>
      </w:pPr>
      <w:r w:rsidRPr="006C21F0">
        <w:rPr>
          <w:b/>
          <w:bCs/>
          <w:sz w:val="28"/>
          <w:szCs w:val="28"/>
        </w:rPr>
        <w:t>9</w:t>
      </w:r>
      <w:r w:rsidRPr="006C21F0">
        <w:rPr>
          <w:sz w:val="28"/>
          <w:szCs w:val="28"/>
        </w:rPr>
        <w:t xml:space="preserve">. </w:t>
      </w:r>
      <w:r>
        <w:rPr>
          <w:b/>
          <w:bCs/>
          <w:sz w:val="28"/>
          <w:szCs w:val="28"/>
        </w:rPr>
        <w:t xml:space="preserve">«Бросаем камешки в воду» </w:t>
      </w:r>
      <w:r w:rsidRPr="006C21F0">
        <w:rPr>
          <w:bCs/>
          <w:sz w:val="28"/>
          <w:szCs w:val="28"/>
        </w:rPr>
        <w:t>в</w:t>
      </w:r>
      <w:r w:rsidRPr="006C21F0">
        <w:rPr>
          <w:sz w:val="28"/>
          <w:szCs w:val="28"/>
        </w:rPr>
        <w:t xml:space="preserve">зрослый предлагает ребенку бросать камешки в воду. Камешки находятся в плоской миске. Ребенок берет камешки по одному двумя-тремя пальцами и бросает их в воду. Сначала ребенок бросает одной рукой, потом другой. </w:t>
      </w:r>
      <w:r w:rsidRPr="006C21F0">
        <w:rPr>
          <w:sz w:val="28"/>
          <w:szCs w:val="28"/>
        </w:rPr>
        <w:br/>
      </w:r>
      <w:r>
        <w:rPr>
          <w:b/>
          <w:bCs/>
          <w:sz w:val="28"/>
          <w:szCs w:val="28"/>
        </w:rPr>
        <w:t xml:space="preserve">        10. «</w:t>
      </w:r>
      <w:r w:rsidRPr="006C21F0">
        <w:rPr>
          <w:b/>
          <w:bCs/>
          <w:sz w:val="28"/>
          <w:szCs w:val="28"/>
        </w:rPr>
        <w:t>Собери большие и маленькие камешки»</w:t>
      </w:r>
      <w:r>
        <w:rPr>
          <w:b/>
          <w:bCs/>
          <w:sz w:val="28"/>
          <w:szCs w:val="28"/>
        </w:rPr>
        <w:t xml:space="preserve"> в</w:t>
      </w:r>
      <w:r w:rsidRPr="006C21F0">
        <w:rPr>
          <w:sz w:val="28"/>
          <w:szCs w:val="28"/>
        </w:rPr>
        <w:t xml:space="preserve"> емкости находятся большие и маленькие камешки. Взрослый предлагает ребенку достать сначала большие камешки, а потом маленькие и сложить их в миску. Усложняя игру, можно предложить ребенку складывать большие камешки в одну миску, маленькие — в другую.</w:t>
      </w:r>
    </w:p>
    <w:p w:rsidR="006C21F0" w:rsidRPr="006C21F0" w:rsidRDefault="006C21F0" w:rsidP="006C21F0">
      <w:pPr>
        <w:pStyle w:val="a3"/>
        <w:spacing w:before="0" w:beforeAutospacing="0" w:after="0" w:afterAutospacing="0"/>
        <w:ind w:firstLine="567"/>
        <w:jc w:val="both"/>
        <w:rPr>
          <w:sz w:val="28"/>
          <w:szCs w:val="28"/>
        </w:rPr>
      </w:pPr>
      <w:r w:rsidRPr="006C21F0">
        <w:rPr>
          <w:b/>
          <w:bCs/>
          <w:sz w:val="28"/>
          <w:szCs w:val="28"/>
        </w:rPr>
        <w:t>11.</w:t>
      </w:r>
      <w:r w:rsidRPr="006C21F0">
        <w:rPr>
          <w:sz w:val="28"/>
          <w:szCs w:val="28"/>
        </w:rPr>
        <w:t xml:space="preserve"> «</w:t>
      </w:r>
      <w:r w:rsidRPr="006C21F0">
        <w:rPr>
          <w:b/>
          <w:bCs/>
          <w:sz w:val="28"/>
          <w:szCs w:val="28"/>
        </w:rPr>
        <w:t>Следы на доске»</w:t>
      </w:r>
      <w:r>
        <w:rPr>
          <w:sz w:val="28"/>
          <w:szCs w:val="28"/>
        </w:rPr>
        <w:t xml:space="preserve"> в</w:t>
      </w:r>
      <w:r w:rsidRPr="006C21F0">
        <w:rPr>
          <w:sz w:val="28"/>
          <w:szCs w:val="28"/>
        </w:rPr>
        <w:t>зрослый предлагает ребенку намочить указательные пальчики, опустив их в емкость стола-ванны с водой, и приложить их к доске. Затем намочить и приложить кулачки, те же действия произвести с ладошками. Параллельно с этим уточняется величина следов, количество пальчиков.</w:t>
      </w:r>
    </w:p>
    <w:p w:rsidR="006C21F0" w:rsidRPr="006C21F0" w:rsidRDefault="006C21F0" w:rsidP="006C21F0">
      <w:pPr>
        <w:pStyle w:val="a3"/>
        <w:spacing w:before="0" w:beforeAutospacing="0" w:after="0" w:afterAutospacing="0"/>
        <w:ind w:firstLine="567"/>
        <w:jc w:val="both"/>
        <w:rPr>
          <w:sz w:val="28"/>
          <w:szCs w:val="28"/>
        </w:rPr>
      </w:pPr>
      <w:r w:rsidRPr="006C21F0">
        <w:rPr>
          <w:b/>
          <w:bCs/>
          <w:sz w:val="28"/>
          <w:szCs w:val="28"/>
        </w:rPr>
        <w:t>12</w:t>
      </w:r>
      <w:r>
        <w:rPr>
          <w:b/>
          <w:bCs/>
          <w:sz w:val="28"/>
          <w:szCs w:val="28"/>
        </w:rPr>
        <w:t>. «Ловим рыбу сачком и удочкой» п</w:t>
      </w:r>
      <w:r w:rsidRPr="006C21F0">
        <w:rPr>
          <w:sz w:val="28"/>
          <w:szCs w:val="28"/>
        </w:rPr>
        <w:t xml:space="preserve">родолжать знакомить детей со свойствами воды, плавающих игрушек; развитие умения пользоваться сачком для вылавливания игрушек из воды, взрослый обращает на них внимание ребенка, предлагая ему поймать их с помощью заранее приготовленной </w:t>
      </w:r>
      <w:r w:rsidRPr="006C21F0">
        <w:rPr>
          <w:sz w:val="28"/>
          <w:szCs w:val="28"/>
        </w:rPr>
        <w:lastRenderedPageBreak/>
        <w:t>удочки (сачка). Рыбу необходимо складывать в специально приготовленное ведро.</w:t>
      </w:r>
      <w:r w:rsidRPr="006C21F0">
        <w:rPr>
          <w:sz w:val="28"/>
          <w:szCs w:val="28"/>
        </w:rPr>
        <w:br/>
        <w:t>Начинать эту игру следует с наиболее простого задания — поймать рыбок сачком. Затем можно предложить ловить рыбок с помощью удочки с магнитом.</w:t>
      </w:r>
    </w:p>
    <w:p w:rsidR="006C21F0" w:rsidRPr="006C21F0" w:rsidRDefault="006C21F0" w:rsidP="006C21F0">
      <w:pPr>
        <w:pStyle w:val="a3"/>
        <w:spacing w:before="0" w:beforeAutospacing="0" w:after="0" w:afterAutospacing="0"/>
        <w:ind w:firstLine="567"/>
        <w:jc w:val="center"/>
        <w:rPr>
          <w:sz w:val="28"/>
          <w:szCs w:val="28"/>
        </w:rPr>
      </w:pPr>
      <w:r w:rsidRPr="006C21F0">
        <w:rPr>
          <w:b/>
          <w:bCs/>
          <w:color w:val="000000"/>
          <w:sz w:val="28"/>
          <w:szCs w:val="28"/>
        </w:rPr>
        <w:t>Экспериментирование с песком.</w:t>
      </w:r>
    </w:p>
    <w:p w:rsidR="006C21F0" w:rsidRPr="006C21F0" w:rsidRDefault="006C21F0" w:rsidP="006C21F0">
      <w:pPr>
        <w:pStyle w:val="a3"/>
        <w:spacing w:before="0" w:beforeAutospacing="0" w:after="0" w:afterAutospacing="0"/>
        <w:ind w:firstLine="567"/>
        <w:jc w:val="center"/>
        <w:rPr>
          <w:sz w:val="28"/>
          <w:szCs w:val="28"/>
        </w:rPr>
      </w:pPr>
      <w:r w:rsidRPr="006C21F0">
        <w:rPr>
          <w:b/>
          <w:bCs/>
          <w:sz w:val="28"/>
          <w:szCs w:val="28"/>
        </w:rPr>
        <w:t>Игры на поверхности сухого песка.</w:t>
      </w:r>
    </w:p>
    <w:p w:rsidR="006C21F0" w:rsidRPr="006C21F0" w:rsidRDefault="006C21F0" w:rsidP="006C21F0">
      <w:pPr>
        <w:pStyle w:val="a3"/>
        <w:ind w:firstLine="567"/>
        <w:jc w:val="both"/>
        <w:rPr>
          <w:sz w:val="28"/>
          <w:szCs w:val="28"/>
        </w:rPr>
      </w:pPr>
      <w:r w:rsidRPr="006C21F0">
        <w:rPr>
          <w:b/>
          <w:bCs/>
          <w:sz w:val="28"/>
          <w:szCs w:val="28"/>
        </w:rPr>
        <w:t xml:space="preserve">1«Здравствуй, песок! </w:t>
      </w:r>
      <w:r w:rsidRPr="006C21F0">
        <w:rPr>
          <w:sz w:val="28"/>
          <w:szCs w:val="28"/>
        </w:rPr>
        <w:t xml:space="preserve">(Знакомство с песком). </w:t>
      </w:r>
      <w:r w:rsidRPr="006C21F0">
        <w:rPr>
          <w:sz w:val="28"/>
          <w:szCs w:val="28"/>
        </w:rPr>
        <w:br/>
        <w:t>Педагог просит по-разному «поздороваться с песком», то есть различными способами дотронуться до песка. Ребенок: дотрагивается до песка поочередно пальцами одной, потом второй руки, затем всеми пальцами одновременно; легко/с напряжением сжимает кулачки с песком, затем медленно высыпает его в песочницу; дотрагивается до песка всей ладошкой — внутренней, затем тыльной стороной; перетирает песок между пальцами, ладонями.</w:t>
      </w:r>
      <w:r w:rsidRPr="006C21F0">
        <w:rPr>
          <w:sz w:val="28"/>
          <w:szCs w:val="28"/>
        </w:rPr>
        <w:br/>
      </w:r>
      <w:r>
        <w:rPr>
          <w:b/>
          <w:bCs/>
          <w:sz w:val="28"/>
          <w:szCs w:val="28"/>
        </w:rPr>
        <w:t xml:space="preserve">        </w:t>
      </w:r>
      <w:r w:rsidRPr="006C21F0">
        <w:rPr>
          <w:b/>
          <w:bCs/>
          <w:sz w:val="28"/>
          <w:szCs w:val="28"/>
        </w:rPr>
        <w:t xml:space="preserve">2. « Песочный дождик». </w:t>
      </w:r>
      <w:r w:rsidRPr="006C21F0">
        <w:rPr>
          <w:sz w:val="28"/>
          <w:szCs w:val="28"/>
        </w:rPr>
        <w:t>Ребенок медленно, а затем быстро сыплет песок из своего кулачка на ладонь взрослого, на свою ладонь.</w:t>
      </w:r>
      <w:r w:rsidRPr="006C21F0">
        <w:rPr>
          <w:sz w:val="28"/>
          <w:szCs w:val="28"/>
        </w:rPr>
        <w:br/>
      </w:r>
      <w:r>
        <w:rPr>
          <w:b/>
          <w:bCs/>
          <w:sz w:val="28"/>
          <w:szCs w:val="28"/>
        </w:rPr>
        <w:t xml:space="preserve">        </w:t>
      </w:r>
      <w:r w:rsidRPr="006C21F0">
        <w:rPr>
          <w:b/>
          <w:bCs/>
          <w:sz w:val="28"/>
          <w:szCs w:val="28"/>
        </w:rPr>
        <w:t>3. «Угадай, что спрятано в песке».</w:t>
      </w:r>
      <w:r w:rsidRPr="006C21F0">
        <w:rPr>
          <w:sz w:val="28"/>
          <w:szCs w:val="28"/>
        </w:rPr>
        <w:t xml:space="preserve"> (используются мелкие игрушки).</w:t>
      </w:r>
      <w:r w:rsidRPr="006C21F0">
        <w:rPr>
          <w:sz w:val="28"/>
          <w:szCs w:val="28"/>
        </w:rPr>
        <w:br/>
      </w:r>
      <w:r>
        <w:rPr>
          <w:b/>
          <w:bCs/>
          <w:sz w:val="28"/>
          <w:szCs w:val="28"/>
        </w:rPr>
        <w:t xml:space="preserve">        </w:t>
      </w:r>
      <w:r w:rsidRPr="006C21F0">
        <w:rPr>
          <w:b/>
          <w:bCs/>
          <w:sz w:val="28"/>
          <w:szCs w:val="28"/>
        </w:rPr>
        <w:t xml:space="preserve">4. «Цветные заборчики» </w:t>
      </w:r>
      <w:r w:rsidRPr="006C21F0">
        <w:rPr>
          <w:sz w:val="28"/>
          <w:szCs w:val="28"/>
        </w:rPr>
        <w:t>(цветные счетные палочки).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r w:rsidRPr="006C21F0">
        <w:rPr>
          <w:sz w:val="28"/>
          <w:szCs w:val="28"/>
        </w:rPr>
        <w:br/>
      </w:r>
      <w:r>
        <w:rPr>
          <w:b/>
          <w:bCs/>
          <w:sz w:val="28"/>
          <w:szCs w:val="28"/>
        </w:rPr>
        <w:t xml:space="preserve">        5</w:t>
      </w:r>
      <w:bookmarkStart w:id="0" w:name="_GoBack"/>
      <w:bookmarkEnd w:id="0"/>
      <w:r w:rsidRPr="006C21F0">
        <w:rPr>
          <w:b/>
          <w:bCs/>
          <w:sz w:val="28"/>
          <w:szCs w:val="28"/>
        </w:rPr>
        <w:t xml:space="preserve">. «Необыкновенные следы». </w:t>
      </w:r>
      <w:r w:rsidRPr="006C21F0">
        <w:rPr>
          <w:sz w:val="28"/>
          <w:szCs w:val="28"/>
        </w:rPr>
        <w:t>«Идут медвежата» — ребенок кулачками и ладонями с силой надавливает на песок.</w:t>
      </w:r>
      <w:r w:rsidRPr="006C21F0">
        <w:rPr>
          <w:sz w:val="28"/>
          <w:szCs w:val="28"/>
        </w:rPr>
        <w:br/>
        <w:t>«Прыгают зайцы» — кончиками пальцев ребенок ударяет по поверхности песка, двигаясь в разных направлениях.</w:t>
      </w:r>
      <w:r w:rsidRPr="006C21F0">
        <w:rPr>
          <w:sz w:val="28"/>
          <w:szCs w:val="28"/>
        </w:rPr>
        <w:br/>
        <w:t>«Ползут змейки» — ребенок расслабленными/напряженными пальцами рук делает поверхность песка волнистой (в разных направлениях).</w:t>
      </w:r>
      <w:r w:rsidRPr="006C21F0">
        <w:rPr>
          <w:sz w:val="28"/>
          <w:szCs w:val="28"/>
        </w:rPr>
        <w:b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6C21F0" w:rsidRPr="006C21F0" w:rsidRDefault="006C21F0" w:rsidP="006C21F0">
      <w:pPr>
        <w:spacing w:line="240" w:lineRule="auto"/>
        <w:rPr>
          <w:rFonts w:ascii="Times New Roman" w:hAnsi="Times New Roman" w:cs="Times New Roman"/>
        </w:rPr>
      </w:pPr>
    </w:p>
    <w:p w:rsidR="007227F5" w:rsidRPr="006C21F0" w:rsidRDefault="007227F5" w:rsidP="006C21F0">
      <w:pPr>
        <w:spacing w:line="240" w:lineRule="auto"/>
        <w:rPr>
          <w:rFonts w:ascii="Times New Roman" w:hAnsi="Times New Roman" w:cs="Times New Roman"/>
        </w:rPr>
      </w:pPr>
    </w:p>
    <w:sectPr w:rsidR="007227F5" w:rsidRPr="006C21F0" w:rsidSect="00105754">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CB" w:rsidRDefault="006C21F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CB" w:rsidRDefault="006C21F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CB" w:rsidRDefault="006C21F0">
    <w:pPr>
      <w:pStyle w:val="a6"/>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CB" w:rsidRDefault="006C21F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CB" w:rsidRDefault="006C21F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CB" w:rsidRDefault="006C21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01"/>
    <w:rsid w:val="004377E2"/>
    <w:rsid w:val="006C21F0"/>
    <w:rsid w:val="007227F5"/>
    <w:rsid w:val="00875C01"/>
    <w:rsid w:val="009F048C"/>
    <w:rsid w:val="00B36505"/>
    <w:rsid w:val="00C54D51"/>
    <w:rsid w:val="00D7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E12EB"/>
  <w15:chartTrackingRefBased/>
  <w15:docId w15:val="{82E46D92-505A-4F6C-B593-14B0F54D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1F0"/>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C21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21F0"/>
    <w:rPr>
      <w:rFonts w:asciiTheme="minorHAnsi" w:eastAsiaTheme="minorHAnsi" w:hAnsiTheme="minorHAnsi" w:cstheme="minorBidi"/>
      <w:sz w:val="22"/>
      <w:szCs w:val="22"/>
      <w:lang w:eastAsia="en-US"/>
    </w:rPr>
  </w:style>
  <w:style w:type="paragraph" w:styleId="a6">
    <w:name w:val="footer"/>
    <w:basedOn w:val="a"/>
    <w:link w:val="a7"/>
    <w:uiPriority w:val="99"/>
    <w:unhideWhenUsed/>
    <w:rsid w:val="006C21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21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1033</Words>
  <Characters>5889</Characters>
  <Application>Microsoft Office Word</Application>
  <DocSecurity>0</DocSecurity>
  <Lines>49</Lines>
  <Paragraphs>13</Paragraphs>
  <ScaleCrop>false</ScaleCrop>
  <Company>SPecialiST RePack</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2021-01-14T00:26:00Z</dcterms:created>
  <dcterms:modified xsi:type="dcterms:W3CDTF">2021-01-14T00:30:00Z</dcterms:modified>
</cp:coreProperties>
</file>